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0F3F" w14:textId="667BC505" w:rsidR="006424E9" w:rsidRDefault="009D5EA5" w:rsidP="00102C3E">
      <w:pPr>
        <w:pStyle w:val="ListParagraph"/>
        <w:spacing w:after="0" w:line="240" w:lineRule="auto"/>
        <w:ind w:left="0"/>
        <w:rPr>
          <w:sz w:val="24"/>
          <w:szCs w:val="24"/>
        </w:rPr>
      </w:pPr>
      <w:r>
        <w:rPr>
          <w:sz w:val="24"/>
          <w:szCs w:val="24"/>
        </w:rPr>
        <w:t>2019 Spring Membership Report</w:t>
      </w:r>
    </w:p>
    <w:p w14:paraId="354230CD" w14:textId="4756F619" w:rsidR="009D5EA5" w:rsidRDefault="009D5EA5" w:rsidP="00102C3E">
      <w:pPr>
        <w:pStyle w:val="ListParagraph"/>
        <w:spacing w:after="0" w:line="240" w:lineRule="auto"/>
        <w:ind w:left="0"/>
        <w:rPr>
          <w:sz w:val="24"/>
          <w:szCs w:val="24"/>
        </w:rPr>
      </w:pPr>
    </w:p>
    <w:p w14:paraId="2592951B" w14:textId="7D779E8B" w:rsidR="0049623E" w:rsidRDefault="00821BFC" w:rsidP="00102C3E">
      <w:pPr>
        <w:pStyle w:val="ListParagraph"/>
        <w:spacing w:after="0" w:line="240" w:lineRule="auto"/>
        <w:ind w:left="0"/>
        <w:rPr>
          <w:sz w:val="24"/>
          <w:szCs w:val="24"/>
        </w:rPr>
      </w:pPr>
      <w:r>
        <w:rPr>
          <w:sz w:val="24"/>
          <w:szCs w:val="24"/>
        </w:rPr>
        <w:t>As of the 3</w:t>
      </w:r>
      <w:r w:rsidRPr="00821BFC">
        <w:rPr>
          <w:sz w:val="24"/>
          <w:szCs w:val="24"/>
          <w:vertAlign w:val="superscript"/>
        </w:rPr>
        <w:t>rd</w:t>
      </w:r>
      <w:r>
        <w:rPr>
          <w:sz w:val="24"/>
          <w:szCs w:val="24"/>
        </w:rPr>
        <w:t xml:space="preserve"> quarter of the 2018/2019 NASCOE year Illinois has 85% membership according to the NASCOE Treasurer data.  We have 390 employees and 330 members.  However, since that time I have sent letters to new employees</w:t>
      </w:r>
      <w:r w:rsidR="007841C7">
        <w:rPr>
          <w:sz w:val="24"/>
          <w:szCs w:val="24"/>
        </w:rPr>
        <w:t xml:space="preserve"> that have not already joined IASCOE,</w:t>
      </w:r>
      <w:bookmarkStart w:id="0" w:name="_GoBack"/>
      <w:bookmarkEnd w:id="0"/>
      <w:r>
        <w:rPr>
          <w:sz w:val="24"/>
          <w:szCs w:val="24"/>
        </w:rPr>
        <w:t xml:space="preserve"> with information regarding NASCOE and inviting them to join IASCOE.  We have had 4 new </w:t>
      </w:r>
      <w:r w:rsidR="0049623E">
        <w:rPr>
          <w:sz w:val="24"/>
          <w:szCs w:val="24"/>
        </w:rPr>
        <w:t>employees</w:t>
      </w:r>
      <w:r>
        <w:rPr>
          <w:sz w:val="24"/>
          <w:szCs w:val="24"/>
        </w:rPr>
        <w:t xml:space="preserve"> </w:t>
      </w:r>
      <w:r w:rsidR="0049623E">
        <w:rPr>
          <w:sz w:val="24"/>
          <w:szCs w:val="24"/>
        </w:rPr>
        <w:t>join since the letters were sent.</w:t>
      </w:r>
    </w:p>
    <w:p w14:paraId="54C686D4" w14:textId="77777777" w:rsidR="0049623E" w:rsidRDefault="0049623E" w:rsidP="00102C3E">
      <w:pPr>
        <w:pStyle w:val="ListParagraph"/>
        <w:spacing w:after="0" w:line="240" w:lineRule="auto"/>
        <w:ind w:left="0"/>
        <w:rPr>
          <w:sz w:val="24"/>
          <w:szCs w:val="24"/>
        </w:rPr>
      </w:pPr>
    </w:p>
    <w:p w14:paraId="400257BA" w14:textId="327E8A54" w:rsidR="005E0D8D" w:rsidRDefault="0049623E" w:rsidP="00102C3E">
      <w:pPr>
        <w:pStyle w:val="ListParagraph"/>
        <w:spacing w:after="0" w:line="240" w:lineRule="auto"/>
        <w:ind w:left="0"/>
        <w:rPr>
          <w:sz w:val="24"/>
          <w:szCs w:val="24"/>
        </w:rPr>
      </w:pPr>
      <w:r>
        <w:rPr>
          <w:sz w:val="24"/>
          <w:szCs w:val="24"/>
        </w:rPr>
        <w:t xml:space="preserve">I have been wanting to start keeping track of individual employee’s years of continuous membership.  I spoke with Jeff Pingsterhaus and Charlene Neukomm as president and sec/treasurer to get some input and ideas of how to </w:t>
      </w:r>
      <w:r w:rsidR="00D77390">
        <w:rPr>
          <w:sz w:val="24"/>
          <w:szCs w:val="24"/>
        </w:rPr>
        <w:t>obtain each member’s beginning year for membership.  Jeff and Charlene took had the wonderful idea to add a couple of columns to the Dues Transmittal form for 2019/2020 IASCOE year.   Therefore, you will notice that the Dues Transmittal form you will be filling out and returning to Charlene by July 1, 2019, will be requesting new information such as: the year you joined, the County you worked in when you joined, and if you had a different last name when you joined.  Obtaining this information will help me to verify the number of years of continuous NASCOE membership for our employees.</w:t>
      </w:r>
    </w:p>
    <w:p w14:paraId="3B8D8C5C" w14:textId="33011F2D" w:rsidR="00D77390" w:rsidRDefault="00D77390" w:rsidP="00102C3E">
      <w:pPr>
        <w:pStyle w:val="ListParagraph"/>
        <w:spacing w:after="0" w:line="240" w:lineRule="auto"/>
        <w:ind w:left="0"/>
        <w:rPr>
          <w:sz w:val="24"/>
          <w:szCs w:val="24"/>
        </w:rPr>
      </w:pPr>
      <w:r>
        <w:rPr>
          <w:sz w:val="24"/>
          <w:szCs w:val="24"/>
        </w:rPr>
        <w:t>I love being able to recognize counties for their many years of continuous membership and within a year or 2 we will have many individuals we can recognize.</w:t>
      </w:r>
    </w:p>
    <w:p w14:paraId="4D15BE90" w14:textId="563C8383" w:rsidR="00D77390" w:rsidRDefault="00D77390" w:rsidP="00102C3E">
      <w:pPr>
        <w:pStyle w:val="ListParagraph"/>
        <w:spacing w:after="0" w:line="240" w:lineRule="auto"/>
        <w:ind w:left="0"/>
        <w:rPr>
          <w:sz w:val="24"/>
          <w:szCs w:val="24"/>
        </w:rPr>
      </w:pPr>
    </w:p>
    <w:p w14:paraId="6A8E1353" w14:textId="05A1CA1C" w:rsidR="00D77390" w:rsidRDefault="00D77390" w:rsidP="00102C3E">
      <w:pPr>
        <w:pStyle w:val="ListParagraph"/>
        <w:spacing w:after="0" w:line="240" w:lineRule="auto"/>
        <w:ind w:left="0"/>
        <w:rPr>
          <w:sz w:val="24"/>
          <w:szCs w:val="24"/>
        </w:rPr>
      </w:pPr>
      <w:r>
        <w:rPr>
          <w:sz w:val="24"/>
          <w:szCs w:val="24"/>
        </w:rPr>
        <w:t xml:space="preserve">At our meeting on June 1, I will have the NASCOE Membership </w:t>
      </w:r>
      <w:r w:rsidR="007841C7">
        <w:rPr>
          <w:sz w:val="24"/>
          <w:szCs w:val="24"/>
        </w:rPr>
        <w:t>Award application form will be certified so the following counties will be awarded an engraved plaque at the NASCOE Convention:</w:t>
      </w:r>
    </w:p>
    <w:p w14:paraId="65082C8B" w14:textId="30BE5135" w:rsidR="007841C7" w:rsidRDefault="007841C7" w:rsidP="00102C3E">
      <w:pPr>
        <w:pStyle w:val="ListParagraph"/>
        <w:spacing w:after="0" w:line="240" w:lineRule="auto"/>
        <w:ind w:left="0"/>
        <w:rPr>
          <w:sz w:val="24"/>
          <w:szCs w:val="24"/>
        </w:rPr>
      </w:pPr>
      <w:r>
        <w:rPr>
          <w:sz w:val="24"/>
          <w:szCs w:val="24"/>
        </w:rPr>
        <w:t>Carroll</w:t>
      </w:r>
      <w:r>
        <w:rPr>
          <w:sz w:val="24"/>
          <w:szCs w:val="24"/>
        </w:rPr>
        <w:tab/>
      </w:r>
      <w:r>
        <w:rPr>
          <w:sz w:val="24"/>
          <w:szCs w:val="24"/>
        </w:rPr>
        <w:tab/>
        <w:t>55 years</w:t>
      </w:r>
    </w:p>
    <w:p w14:paraId="103E219E" w14:textId="14D80F34" w:rsidR="007841C7" w:rsidRDefault="007841C7" w:rsidP="00102C3E">
      <w:pPr>
        <w:pStyle w:val="ListParagraph"/>
        <w:spacing w:after="0" w:line="240" w:lineRule="auto"/>
        <w:ind w:left="0"/>
        <w:rPr>
          <w:sz w:val="24"/>
          <w:szCs w:val="24"/>
        </w:rPr>
      </w:pPr>
      <w:r>
        <w:rPr>
          <w:sz w:val="24"/>
          <w:szCs w:val="24"/>
        </w:rPr>
        <w:t>Henry</w:t>
      </w:r>
      <w:r>
        <w:rPr>
          <w:sz w:val="24"/>
          <w:szCs w:val="24"/>
        </w:rPr>
        <w:tab/>
      </w:r>
      <w:r>
        <w:rPr>
          <w:sz w:val="24"/>
          <w:szCs w:val="24"/>
        </w:rPr>
        <w:tab/>
        <w:t>55 years</w:t>
      </w:r>
    </w:p>
    <w:p w14:paraId="3FCBEF45" w14:textId="34EC8F70" w:rsidR="007841C7" w:rsidRDefault="007841C7" w:rsidP="00102C3E">
      <w:pPr>
        <w:pStyle w:val="ListParagraph"/>
        <w:spacing w:after="0" w:line="240" w:lineRule="auto"/>
        <w:ind w:left="0"/>
        <w:rPr>
          <w:sz w:val="24"/>
          <w:szCs w:val="24"/>
        </w:rPr>
      </w:pPr>
      <w:r>
        <w:rPr>
          <w:sz w:val="24"/>
          <w:szCs w:val="24"/>
        </w:rPr>
        <w:t>Macon</w:t>
      </w:r>
      <w:r>
        <w:rPr>
          <w:sz w:val="24"/>
          <w:szCs w:val="24"/>
        </w:rPr>
        <w:tab/>
      </w:r>
      <w:r>
        <w:rPr>
          <w:sz w:val="24"/>
          <w:szCs w:val="24"/>
        </w:rPr>
        <w:tab/>
        <w:t>40 years</w:t>
      </w:r>
    </w:p>
    <w:p w14:paraId="72477CDF" w14:textId="2889375B" w:rsidR="007841C7" w:rsidRDefault="007841C7" w:rsidP="00102C3E">
      <w:pPr>
        <w:pStyle w:val="ListParagraph"/>
        <w:spacing w:after="0" w:line="240" w:lineRule="auto"/>
        <w:ind w:left="0"/>
        <w:rPr>
          <w:sz w:val="24"/>
          <w:szCs w:val="24"/>
        </w:rPr>
      </w:pPr>
      <w:r>
        <w:rPr>
          <w:sz w:val="24"/>
          <w:szCs w:val="24"/>
        </w:rPr>
        <w:t>Kendall</w:t>
      </w:r>
      <w:r>
        <w:rPr>
          <w:sz w:val="24"/>
          <w:szCs w:val="24"/>
        </w:rPr>
        <w:tab/>
        <w:t>30 years</w:t>
      </w:r>
    </w:p>
    <w:p w14:paraId="331D6504" w14:textId="09B924D2" w:rsidR="007841C7" w:rsidRDefault="007841C7" w:rsidP="00102C3E">
      <w:pPr>
        <w:pStyle w:val="ListParagraph"/>
        <w:spacing w:after="0" w:line="240" w:lineRule="auto"/>
        <w:ind w:left="0"/>
        <w:rPr>
          <w:sz w:val="24"/>
          <w:szCs w:val="24"/>
        </w:rPr>
      </w:pPr>
    </w:p>
    <w:p w14:paraId="1EC64204" w14:textId="77777777" w:rsidR="007841C7" w:rsidRDefault="007841C7" w:rsidP="00102C3E">
      <w:pPr>
        <w:pStyle w:val="ListParagraph"/>
        <w:spacing w:after="0" w:line="240" w:lineRule="auto"/>
        <w:ind w:left="0"/>
        <w:rPr>
          <w:sz w:val="24"/>
          <w:szCs w:val="24"/>
        </w:rPr>
      </w:pPr>
    </w:p>
    <w:p w14:paraId="6B439CBC" w14:textId="462D95DC" w:rsidR="005E0D8D" w:rsidRDefault="005E0D8D" w:rsidP="00102C3E">
      <w:pPr>
        <w:pStyle w:val="ListParagraph"/>
        <w:spacing w:after="0" w:line="240" w:lineRule="auto"/>
        <w:ind w:left="0"/>
        <w:rPr>
          <w:sz w:val="24"/>
          <w:szCs w:val="24"/>
        </w:rPr>
      </w:pPr>
      <w:r>
        <w:rPr>
          <w:sz w:val="24"/>
          <w:szCs w:val="24"/>
        </w:rPr>
        <w:t>Respectfully submitted,</w:t>
      </w:r>
    </w:p>
    <w:p w14:paraId="5DDAFAC7" w14:textId="267A6489" w:rsidR="005E0D8D" w:rsidRDefault="005E0D8D" w:rsidP="00102C3E">
      <w:pPr>
        <w:pStyle w:val="ListParagraph"/>
        <w:spacing w:after="0" w:line="240" w:lineRule="auto"/>
        <w:ind w:left="0"/>
        <w:rPr>
          <w:sz w:val="24"/>
          <w:szCs w:val="24"/>
        </w:rPr>
      </w:pPr>
      <w:r>
        <w:rPr>
          <w:sz w:val="24"/>
          <w:szCs w:val="24"/>
        </w:rPr>
        <w:t xml:space="preserve">LeAnn </w:t>
      </w:r>
      <w:proofErr w:type="spellStart"/>
      <w:r>
        <w:rPr>
          <w:sz w:val="24"/>
          <w:szCs w:val="24"/>
        </w:rPr>
        <w:t>Oltmanns</w:t>
      </w:r>
      <w:proofErr w:type="spellEnd"/>
      <w:r>
        <w:rPr>
          <w:sz w:val="24"/>
          <w:szCs w:val="24"/>
        </w:rPr>
        <w:t xml:space="preserve"> </w:t>
      </w:r>
    </w:p>
    <w:p w14:paraId="406FA5A6" w14:textId="663D0C02" w:rsidR="005E0D8D" w:rsidRDefault="005E0D8D" w:rsidP="00102C3E">
      <w:pPr>
        <w:pStyle w:val="ListParagraph"/>
        <w:spacing w:after="0" w:line="240" w:lineRule="auto"/>
        <w:ind w:left="0"/>
        <w:rPr>
          <w:sz w:val="24"/>
          <w:szCs w:val="24"/>
        </w:rPr>
      </w:pPr>
      <w:r>
        <w:rPr>
          <w:sz w:val="24"/>
          <w:szCs w:val="24"/>
        </w:rPr>
        <w:t>IASCOE Membership Chair</w:t>
      </w:r>
    </w:p>
    <w:p w14:paraId="254BDE84" w14:textId="77777777" w:rsidR="005E0D8D" w:rsidRDefault="005E0D8D" w:rsidP="00102C3E">
      <w:pPr>
        <w:pStyle w:val="ListParagraph"/>
        <w:spacing w:after="0" w:line="240" w:lineRule="auto"/>
        <w:ind w:left="0"/>
        <w:rPr>
          <w:sz w:val="24"/>
          <w:szCs w:val="24"/>
        </w:rPr>
      </w:pPr>
    </w:p>
    <w:p w14:paraId="57498080" w14:textId="77777777" w:rsidR="005E0D8D" w:rsidRPr="00102C3E" w:rsidRDefault="005E0D8D" w:rsidP="00102C3E">
      <w:pPr>
        <w:pStyle w:val="ListParagraph"/>
        <w:spacing w:after="0" w:line="240" w:lineRule="auto"/>
        <w:ind w:left="0"/>
        <w:rPr>
          <w:sz w:val="24"/>
          <w:szCs w:val="24"/>
        </w:rPr>
      </w:pPr>
    </w:p>
    <w:p w14:paraId="29618F77" w14:textId="77777777" w:rsidR="006424E9" w:rsidRDefault="006424E9" w:rsidP="006424E9">
      <w:pPr>
        <w:pStyle w:val="ListParagraph"/>
      </w:pPr>
    </w:p>
    <w:p w14:paraId="30FE5DCF" w14:textId="77777777" w:rsidR="006424E9" w:rsidRDefault="006424E9" w:rsidP="006424E9">
      <w:pPr>
        <w:spacing w:line="240" w:lineRule="auto"/>
      </w:pPr>
    </w:p>
    <w:sectPr w:rsidR="0064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905AF"/>
    <w:multiLevelType w:val="hybridMultilevel"/>
    <w:tmpl w:val="BF40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A9"/>
    <w:rsid w:val="00102C3E"/>
    <w:rsid w:val="001112DF"/>
    <w:rsid w:val="0038529D"/>
    <w:rsid w:val="003E53FF"/>
    <w:rsid w:val="00436DF8"/>
    <w:rsid w:val="0049623E"/>
    <w:rsid w:val="00506F24"/>
    <w:rsid w:val="00557D3A"/>
    <w:rsid w:val="005E0D8D"/>
    <w:rsid w:val="00633FDB"/>
    <w:rsid w:val="006424E9"/>
    <w:rsid w:val="007841C7"/>
    <w:rsid w:val="007B4C3F"/>
    <w:rsid w:val="00821BFC"/>
    <w:rsid w:val="009D5EA5"/>
    <w:rsid w:val="00D77390"/>
    <w:rsid w:val="00EB0679"/>
    <w:rsid w:val="00F24F5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56E"/>
  <w15:chartTrackingRefBased/>
  <w15:docId w15:val="{82F54251-8C8F-4BF9-A63B-89D163F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Oltmanns</dc:creator>
  <cp:keywords/>
  <dc:description/>
  <cp:lastModifiedBy>Oltmanns, LeAnn - FSA, Amboy, IL</cp:lastModifiedBy>
  <cp:revision>3</cp:revision>
  <cp:lastPrinted>2019-05-22T14:47:00Z</cp:lastPrinted>
  <dcterms:created xsi:type="dcterms:W3CDTF">2019-05-22T14:11:00Z</dcterms:created>
  <dcterms:modified xsi:type="dcterms:W3CDTF">2019-05-22T14:47:00Z</dcterms:modified>
</cp:coreProperties>
</file>