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2083" w14:textId="3647502F" w:rsidR="00FC49F6" w:rsidRPr="00630631" w:rsidRDefault="00011E02">
      <w:pPr>
        <w:contextualSpacing w:val="0"/>
        <w:rPr>
          <w:rFonts w:ascii="Harlow Solid Italic" w:hAnsi="Harlow Solid Italic"/>
          <w:sz w:val="32"/>
        </w:rPr>
      </w:pPr>
      <w:r w:rsidRPr="00630631">
        <w:rPr>
          <w:rFonts w:ascii="Harlow Solid Italic" w:hAnsi="Harlow Solid Italic"/>
          <w:sz w:val="32"/>
        </w:rPr>
        <w:t>President’s Report</w:t>
      </w:r>
    </w:p>
    <w:p w14:paraId="424A004E" w14:textId="5D6EE755" w:rsidR="00FC49F6" w:rsidRPr="00630631" w:rsidRDefault="00F77552">
      <w:pPr>
        <w:contextualSpacing w:val="0"/>
        <w:rPr>
          <w:rFonts w:ascii="Harlow Solid Italic" w:hAnsi="Harlow Solid Italic"/>
          <w:sz w:val="28"/>
          <w:szCs w:val="28"/>
        </w:rPr>
      </w:pPr>
      <w:r w:rsidRPr="00630631">
        <w:rPr>
          <w:rFonts w:ascii="Harlow Solid Italic" w:hAnsi="Harlow Solid Italic"/>
          <w:sz w:val="28"/>
          <w:szCs w:val="28"/>
        </w:rPr>
        <w:t>June</w:t>
      </w:r>
      <w:r w:rsidR="00011E02" w:rsidRPr="00630631">
        <w:rPr>
          <w:rFonts w:ascii="Harlow Solid Italic" w:hAnsi="Harlow Solid Italic"/>
          <w:sz w:val="28"/>
          <w:szCs w:val="28"/>
        </w:rPr>
        <w:t xml:space="preserve"> 2018</w:t>
      </w:r>
    </w:p>
    <w:p w14:paraId="2BFA8B73" w14:textId="38B0C22F" w:rsidR="00FC49F6" w:rsidRDefault="00FC49F6">
      <w:pPr>
        <w:contextualSpacing w:val="0"/>
      </w:pPr>
    </w:p>
    <w:p w14:paraId="0863167F" w14:textId="0A1265E6" w:rsidR="00F77552" w:rsidRPr="00630631" w:rsidRDefault="00F77552">
      <w:pPr>
        <w:contextualSpacing w:val="0"/>
        <w:rPr>
          <w:rFonts w:ascii="Palatino Linotype" w:hAnsi="Palatino Linotype"/>
          <w:sz w:val="20"/>
          <w:szCs w:val="20"/>
        </w:rPr>
      </w:pPr>
      <w:r w:rsidRPr="00630631">
        <w:rPr>
          <w:rFonts w:ascii="Palatino Linotype" w:hAnsi="Palatino Linotype"/>
          <w:sz w:val="20"/>
          <w:szCs w:val="20"/>
        </w:rPr>
        <w:t xml:space="preserve">Greetings Illinois IASCOE Members, </w:t>
      </w:r>
      <w:r w:rsidRPr="00630631">
        <w:rPr>
          <w:rFonts w:ascii="Palatino Linotype" w:hAnsi="Palatino Linotype"/>
          <w:sz w:val="20"/>
          <w:szCs w:val="20"/>
        </w:rPr>
        <w:br/>
      </w:r>
    </w:p>
    <w:p w14:paraId="359BA7D6" w14:textId="462A9D87" w:rsidR="00D2501F" w:rsidRPr="00630631" w:rsidRDefault="00931509">
      <w:pPr>
        <w:contextualSpacing w:val="0"/>
        <w:rPr>
          <w:rFonts w:ascii="Palatino Linotype" w:hAnsi="Palatino Linotype"/>
          <w:sz w:val="20"/>
          <w:szCs w:val="20"/>
        </w:rPr>
      </w:pPr>
      <w:r>
        <w:rPr>
          <w:rFonts w:ascii="Palatino Linotype" w:hAnsi="Palatino Linotype"/>
          <w:sz w:val="20"/>
          <w:szCs w:val="20"/>
        </w:rPr>
        <w:t>T</w:t>
      </w:r>
      <w:r w:rsidR="00B449C0" w:rsidRPr="00630631">
        <w:rPr>
          <w:rFonts w:ascii="Palatino Linotype" w:hAnsi="Palatino Linotype"/>
          <w:sz w:val="20"/>
          <w:szCs w:val="20"/>
        </w:rPr>
        <w:t xml:space="preserve">his report </w:t>
      </w:r>
      <w:r>
        <w:rPr>
          <w:rFonts w:ascii="Palatino Linotype" w:hAnsi="Palatino Linotype"/>
          <w:sz w:val="20"/>
          <w:szCs w:val="20"/>
        </w:rPr>
        <w:t xml:space="preserve">allows me </w:t>
      </w:r>
      <w:r w:rsidR="00B449C0" w:rsidRPr="00630631">
        <w:rPr>
          <w:rFonts w:ascii="Palatino Linotype" w:hAnsi="Palatino Linotype"/>
          <w:sz w:val="20"/>
          <w:szCs w:val="20"/>
        </w:rPr>
        <w:t>another venue</w:t>
      </w:r>
      <w:r w:rsidR="00760D5B">
        <w:rPr>
          <w:rFonts w:ascii="Palatino Linotype" w:hAnsi="Palatino Linotype"/>
          <w:sz w:val="20"/>
          <w:szCs w:val="20"/>
        </w:rPr>
        <w:t>,</w:t>
      </w:r>
      <w:r w:rsidR="00B449C0" w:rsidRPr="00630631">
        <w:rPr>
          <w:rFonts w:ascii="Palatino Linotype" w:hAnsi="Palatino Linotype"/>
          <w:sz w:val="20"/>
          <w:szCs w:val="20"/>
        </w:rPr>
        <w:t xml:space="preserve"> </w:t>
      </w:r>
      <w:r>
        <w:rPr>
          <w:rFonts w:ascii="Palatino Linotype" w:hAnsi="Palatino Linotype"/>
          <w:sz w:val="20"/>
          <w:szCs w:val="20"/>
        </w:rPr>
        <w:t>affording</w:t>
      </w:r>
      <w:r w:rsidR="00B449C0" w:rsidRPr="00630631">
        <w:rPr>
          <w:rFonts w:ascii="Palatino Linotype" w:hAnsi="Palatino Linotype"/>
          <w:sz w:val="20"/>
          <w:szCs w:val="20"/>
        </w:rPr>
        <w:t xml:space="preserve"> me </w:t>
      </w:r>
      <w:r>
        <w:rPr>
          <w:rFonts w:ascii="Palatino Linotype" w:hAnsi="Palatino Linotype"/>
          <w:sz w:val="20"/>
          <w:szCs w:val="20"/>
        </w:rPr>
        <w:t>the</w:t>
      </w:r>
      <w:r w:rsidR="00B449C0" w:rsidRPr="00630631">
        <w:rPr>
          <w:rFonts w:ascii="Palatino Linotype" w:hAnsi="Palatino Linotype"/>
          <w:sz w:val="20"/>
          <w:szCs w:val="20"/>
        </w:rPr>
        <w:t xml:space="preserve"> opportunity to help others understand more about the organization that works so very hard for the FSA employee</w:t>
      </w:r>
      <w:r>
        <w:rPr>
          <w:rFonts w:ascii="Palatino Linotype" w:hAnsi="Palatino Linotype"/>
          <w:sz w:val="20"/>
          <w:szCs w:val="20"/>
        </w:rPr>
        <w:t xml:space="preserve">s! </w:t>
      </w:r>
      <w:r w:rsidR="00B449C0" w:rsidRPr="00630631">
        <w:rPr>
          <w:rFonts w:ascii="Palatino Linotype" w:hAnsi="Palatino Linotype"/>
          <w:sz w:val="20"/>
          <w:szCs w:val="20"/>
        </w:rPr>
        <w:t xml:space="preserve"> I’d like to </w:t>
      </w:r>
      <w:r w:rsidR="00153690">
        <w:rPr>
          <w:rFonts w:ascii="Palatino Linotype" w:hAnsi="Palatino Linotype"/>
          <w:sz w:val="20"/>
          <w:szCs w:val="20"/>
        </w:rPr>
        <w:t>explain</w:t>
      </w:r>
      <w:r w:rsidR="00B449C0" w:rsidRPr="00630631">
        <w:rPr>
          <w:rFonts w:ascii="Palatino Linotype" w:hAnsi="Palatino Linotype"/>
          <w:sz w:val="20"/>
          <w:szCs w:val="20"/>
        </w:rPr>
        <w:t xml:space="preserve"> how getting involved can be a </w:t>
      </w:r>
      <w:r>
        <w:rPr>
          <w:rFonts w:ascii="Palatino Linotype" w:hAnsi="Palatino Linotype"/>
          <w:sz w:val="20"/>
          <w:szCs w:val="20"/>
        </w:rPr>
        <w:br/>
      </w:r>
      <w:r w:rsidR="00B449C0" w:rsidRPr="00630631">
        <w:rPr>
          <w:rFonts w:ascii="Palatino Linotype" w:hAnsi="Palatino Linotype"/>
          <w:sz w:val="20"/>
          <w:szCs w:val="20"/>
        </w:rPr>
        <w:t>member benefit.</w:t>
      </w:r>
      <w:r w:rsidR="00D2501F" w:rsidRPr="00630631">
        <w:rPr>
          <w:rFonts w:ascii="Palatino Linotype" w:hAnsi="Palatino Linotype"/>
          <w:sz w:val="20"/>
          <w:szCs w:val="20"/>
        </w:rPr>
        <w:t xml:space="preserve"> The Choice is Yours.</w:t>
      </w:r>
    </w:p>
    <w:p w14:paraId="3D763F38" w14:textId="77777777" w:rsidR="00D2501F" w:rsidRPr="00630631" w:rsidRDefault="00D2501F">
      <w:pPr>
        <w:contextualSpacing w:val="0"/>
        <w:rPr>
          <w:rFonts w:ascii="Palatino Linotype" w:hAnsi="Palatino Linotype"/>
          <w:sz w:val="20"/>
          <w:szCs w:val="20"/>
        </w:rPr>
      </w:pPr>
    </w:p>
    <w:p w14:paraId="45C48FD2" w14:textId="37A8B66B" w:rsidR="00FC49F6" w:rsidRPr="00630631" w:rsidRDefault="00D2501F">
      <w:pPr>
        <w:contextualSpacing w:val="0"/>
        <w:rPr>
          <w:rFonts w:ascii="Palatino Linotype" w:hAnsi="Palatino Linotype"/>
          <w:sz w:val="20"/>
          <w:szCs w:val="20"/>
        </w:rPr>
      </w:pPr>
      <w:r w:rsidRPr="00630631">
        <w:rPr>
          <w:rFonts w:ascii="Palatino Linotype" w:hAnsi="Palatino Linotype"/>
          <w:sz w:val="20"/>
          <w:szCs w:val="20"/>
        </w:rPr>
        <w:t xml:space="preserve">Do you know that a person makes over 70 decisions in an average day?  Don’t you feel that it is important to be a part of the decisions that are being made </w:t>
      </w:r>
      <w:r w:rsidR="00A6582E" w:rsidRPr="00630631">
        <w:rPr>
          <w:rFonts w:ascii="Palatino Linotype" w:hAnsi="Palatino Linotype"/>
          <w:sz w:val="20"/>
          <w:szCs w:val="20"/>
        </w:rPr>
        <w:t xml:space="preserve">which affect you directly?  </w:t>
      </w:r>
      <w:r w:rsidR="00011E02" w:rsidRPr="00630631">
        <w:rPr>
          <w:rFonts w:ascii="Palatino Linotype" w:hAnsi="Palatino Linotype"/>
          <w:sz w:val="20"/>
          <w:szCs w:val="20"/>
        </w:rPr>
        <w:br/>
      </w:r>
    </w:p>
    <w:p w14:paraId="20CE4B59" w14:textId="7A4CAAC4" w:rsidR="00FC49F6" w:rsidRPr="00630631" w:rsidRDefault="00D2501F">
      <w:pPr>
        <w:contextualSpacing w:val="0"/>
        <w:rPr>
          <w:rFonts w:ascii="Palatino Linotype" w:hAnsi="Palatino Linotype"/>
          <w:sz w:val="20"/>
          <w:szCs w:val="20"/>
        </w:rPr>
      </w:pPr>
      <w:r w:rsidRPr="00630631">
        <w:rPr>
          <w:rFonts w:ascii="Palatino Linotype" w:hAnsi="Palatino Linotype"/>
          <w:sz w:val="20"/>
          <w:szCs w:val="20"/>
        </w:rPr>
        <w:t>W</w:t>
      </w:r>
      <w:r w:rsidR="00011E02" w:rsidRPr="00630631">
        <w:rPr>
          <w:rFonts w:ascii="Palatino Linotype" w:hAnsi="Palatino Linotype"/>
          <w:sz w:val="20"/>
          <w:szCs w:val="20"/>
        </w:rPr>
        <w:t xml:space="preserve">hy is </w:t>
      </w:r>
      <w:r w:rsidR="00A6582E" w:rsidRPr="00630631">
        <w:rPr>
          <w:rFonts w:ascii="Palatino Linotype" w:hAnsi="Palatino Linotype"/>
          <w:sz w:val="20"/>
          <w:szCs w:val="20"/>
        </w:rPr>
        <w:t>membership important</w:t>
      </w:r>
      <w:r w:rsidR="00011E02" w:rsidRPr="00630631">
        <w:rPr>
          <w:rFonts w:ascii="Palatino Linotype" w:hAnsi="Palatino Linotype"/>
          <w:sz w:val="20"/>
          <w:szCs w:val="20"/>
        </w:rPr>
        <w:t xml:space="preserve"> and can we do some things </w:t>
      </w:r>
      <w:r w:rsidRPr="00630631">
        <w:rPr>
          <w:rFonts w:ascii="Palatino Linotype" w:hAnsi="Palatino Linotype"/>
          <w:sz w:val="20"/>
          <w:szCs w:val="20"/>
        </w:rPr>
        <w:t>better?</w:t>
      </w:r>
      <w:r w:rsidR="00011E02" w:rsidRPr="00630631">
        <w:rPr>
          <w:rFonts w:ascii="Palatino Linotype" w:hAnsi="Palatino Linotype"/>
          <w:sz w:val="20"/>
          <w:szCs w:val="20"/>
        </w:rPr>
        <w:t xml:space="preserve">  </w:t>
      </w:r>
      <w:r w:rsidR="00011E02" w:rsidRPr="00630631">
        <w:rPr>
          <w:rFonts w:ascii="Palatino Linotype" w:hAnsi="Palatino Linotype"/>
          <w:sz w:val="20"/>
          <w:szCs w:val="20"/>
        </w:rPr>
        <w:br/>
        <w:t xml:space="preserve">The short answer is: </w:t>
      </w:r>
      <w:r w:rsidRPr="00630631">
        <w:rPr>
          <w:rFonts w:ascii="Palatino Linotype" w:hAnsi="Palatino Linotype"/>
          <w:sz w:val="20"/>
          <w:szCs w:val="20"/>
        </w:rPr>
        <w:t xml:space="preserve">IASCOE/NASCOE </w:t>
      </w:r>
      <w:r w:rsidR="00011E02" w:rsidRPr="00630631">
        <w:rPr>
          <w:rFonts w:ascii="Palatino Linotype" w:hAnsi="Palatino Linotype"/>
          <w:sz w:val="20"/>
          <w:szCs w:val="20"/>
        </w:rPr>
        <w:t>work</w:t>
      </w:r>
      <w:r w:rsidRPr="00630631">
        <w:rPr>
          <w:rFonts w:ascii="Palatino Linotype" w:hAnsi="Palatino Linotype"/>
          <w:sz w:val="20"/>
          <w:szCs w:val="20"/>
        </w:rPr>
        <w:t xml:space="preserve">s for your job benefits; Fighting to maintain the benefits that the organization has worked hard to achieve for its members; Fighting to get the employees of FSA even better benefits.  </w:t>
      </w:r>
      <w:r w:rsidR="00011E02" w:rsidRPr="00630631">
        <w:rPr>
          <w:rFonts w:ascii="Palatino Linotype" w:hAnsi="Palatino Linotype"/>
          <w:sz w:val="20"/>
          <w:szCs w:val="20"/>
        </w:rPr>
        <w:t xml:space="preserve"> </w:t>
      </w:r>
      <w:r w:rsidRPr="00630631">
        <w:rPr>
          <w:rFonts w:ascii="Palatino Linotype" w:hAnsi="Palatino Linotype"/>
          <w:sz w:val="20"/>
          <w:szCs w:val="20"/>
        </w:rPr>
        <w:t>F</w:t>
      </w:r>
      <w:r w:rsidR="00011E02" w:rsidRPr="00630631">
        <w:rPr>
          <w:rFonts w:ascii="Palatino Linotype" w:hAnsi="Palatino Linotype"/>
          <w:sz w:val="20"/>
          <w:szCs w:val="20"/>
        </w:rPr>
        <w:t xml:space="preserve">or the employee who </w:t>
      </w:r>
      <w:r w:rsidRPr="00630631">
        <w:rPr>
          <w:rFonts w:ascii="Palatino Linotype" w:hAnsi="Palatino Linotype"/>
          <w:sz w:val="20"/>
          <w:szCs w:val="20"/>
        </w:rPr>
        <w:t>makes</w:t>
      </w:r>
      <w:r w:rsidR="00011E02" w:rsidRPr="00630631">
        <w:rPr>
          <w:rFonts w:ascii="Palatino Linotype" w:hAnsi="Palatino Linotype"/>
          <w:sz w:val="20"/>
          <w:szCs w:val="20"/>
        </w:rPr>
        <w:t xml:space="preserve"> their career in FSA</w:t>
      </w:r>
      <w:r w:rsidRPr="00630631">
        <w:rPr>
          <w:rFonts w:ascii="Palatino Linotype" w:hAnsi="Palatino Linotype"/>
          <w:sz w:val="20"/>
          <w:szCs w:val="20"/>
        </w:rPr>
        <w:t>,</w:t>
      </w:r>
      <w:r w:rsidR="00011E02" w:rsidRPr="00630631">
        <w:rPr>
          <w:rFonts w:ascii="Palatino Linotype" w:hAnsi="Palatino Linotype"/>
          <w:sz w:val="20"/>
          <w:szCs w:val="20"/>
        </w:rPr>
        <w:t xml:space="preserve"> there is strength in numbers</w:t>
      </w:r>
      <w:r w:rsidRPr="00630631">
        <w:rPr>
          <w:rFonts w:ascii="Palatino Linotype" w:hAnsi="Palatino Linotype"/>
          <w:sz w:val="20"/>
          <w:szCs w:val="20"/>
        </w:rPr>
        <w:t xml:space="preserve"> when it comes to fighting</w:t>
      </w:r>
      <w:r w:rsidR="00011E02" w:rsidRPr="00630631">
        <w:rPr>
          <w:rFonts w:ascii="Palatino Linotype" w:hAnsi="Palatino Linotype"/>
          <w:sz w:val="20"/>
          <w:szCs w:val="20"/>
        </w:rPr>
        <w:t xml:space="preserve">; and </w:t>
      </w:r>
      <w:r w:rsidR="00A72B2B" w:rsidRPr="00630631">
        <w:rPr>
          <w:rFonts w:ascii="Palatino Linotype" w:hAnsi="Palatino Linotype"/>
          <w:sz w:val="20"/>
          <w:szCs w:val="20"/>
        </w:rPr>
        <w:t>of course,</w:t>
      </w:r>
      <w:r w:rsidR="00011E02" w:rsidRPr="00630631">
        <w:rPr>
          <w:rFonts w:ascii="Palatino Linotype" w:hAnsi="Palatino Linotype"/>
          <w:sz w:val="20"/>
          <w:szCs w:val="20"/>
        </w:rPr>
        <w:t xml:space="preserve"> there is always room for improvement.</w:t>
      </w:r>
    </w:p>
    <w:p w14:paraId="252D69EE" w14:textId="1F251832" w:rsidR="00FC49F6" w:rsidRPr="00630631" w:rsidRDefault="00FC49F6">
      <w:pPr>
        <w:contextualSpacing w:val="0"/>
        <w:rPr>
          <w:rFonts w:ascii="Palatino Linotype" w:hAnsi="Palatino Linotype"/>
          <w:sz w:val="20"/>
          <w:szCs w:val="20"/>
        </w:rPr>
      </w:pPr>
    </w:p>
    <w:p w14:paraId="72BC0407" w14:textId="4119F1FD" w:rsidR="00113BD8" w:rsidRPr="00630631" w:rsidRDefault="00011E02">
      <w:pPr>
        <w:contextualSpacing w:val="0"/>
        <w:rPr>
          <w:rFonts w:ascii="Palatino Linotype" w:hAnsi="Palatino Linotype"/>
          <w:sz w:val="20"/>
          <w:szCs w:val="20"/>
        </w:rPr>
      </w:pPr>
      <w:r w:rsidRPr="00630631">
        <w:rPr>
          <w:rFonts w:ascii="Palatino Linotype" w:hAnsi="Palatino Linotype"/>
          <w:sz w:val="20"/>
          <w:szCs w:val="20"/>
        </w:rPr>
        <w:t xml:space="preserve">Now for the long answer.  To be better informed, let me suggest that you attend a board meeting, one of our seasonal events, possibly the Midwest Rally (which, by the way, will be held in IL in </w:t>
      </w:r>
      <w:r w:rsidR="00A72B2B" w:rsidRPr="00630631">
        <w:rPr>
          <w:rFonts w:ascii="Palatino Linotype" w:hAnsi="Palatino Linotype"/>
          <w:sz w:val="20"/>
          <w:szCs w:val="20"/>
        </w:rPr>
        <w:t>March</w:t>
      </w:r>
      <w:r w:rsidRPr="00630631">
        <w:rPr>
          <w:rFonts w:ascii="Palatino Linotype" w:hAnsi="Palatino Linotype"/>
          <w:sz w:val="20"/>
          <w:szCs w:val="20"/>
        </w:rPr>
        <w:t xml:space="preserve"> 2019), and especially </w:t>
      </w:r>
      <w:r w:rsidR="00F77552" w:rsidRPr="00630631">
        <w:rPr>
          <w:rFonts w:ascii="Palatino Linotype" w:hAnsi="Palatino Linotype"/>
          <w:sz w:val="20"/>
          <w:szCs w:val="20"/>
        </w:rPr>
        <w:t>our own</w:t>
      </w:r>
      <w:r w:rsidRPr="00630631">
        <w:rPr>
          <w:rFonts w:ascii="Palatino Linotype" w:hAnsi="Palatino Linotype"/>
          <w:sz w:val="20"/>
          <w:szCs w:val="20"/>
        </w:rPr>
        <w:t xml:space="preserve"> State Convention</w:t>
      </w:r>
      <w:r w:rsidR="00F77552" w:rsidRPr="00630631">
        <w:rPr>
          <w:rFonts w:ascii="Palatino Linotype" w:hAnsi="Palatino Linotype"/>
          <w:sz w:val="20"/>
          <w:szCs w:val="20"/>
        </w:rPr>
        <w:t>, or take a big leap and go to the National Convention</w:t>
      </w:r>
      <w:r w:rsidRPr="00630631">
        <w:rPr>
          <w:rFonts w:ascii="Palatino Linotype" w:hAnsi="Palatino Linotype"/>
          <w:sz w:val="20"/>
          <w:szCs w:val="20"/>
        </w:rPr>
        <w:t>.  The meetings and conventions are structured and are not “just a big party”.  After business is reported on, covered with National and WDC dignitaries, discussed and questioned, there are activities planned</w:t>
      </w:r>
      <w:r w:rsidR="00113BD8" w:rsidRPr="00630631">
        <w:rPr>
          <w:rFonts w:ascii="Palatino Linotype" w:hAnsi="Palatino Linotype"/>
          <w:sz w:val="20"/>
          <w:szCs w:val="20"/>
        </w:rPr>
        <w:t>, after business hours,</w:t>
      </w:r>
      <w:r w:rsidRPr="00630631">
        <w:rPr>
          <w:rFonts w:ascii="Palatino Linotype" w:hAnsi="Palatino Linotype"/>
          <w:sz w:val="20"/>
          <w:szCs w:val="20"/>
        </w:rPr>
        <w:t xml:space="preserve"> that are fun and help you develop friendships and </w:t>
      </w:r>
      <w:r w:rsidR="00113BD8" w:rsidRPr="00630631">
        <w:rPr>
          <w:rFonts w:ascii="Palatino Linotype" w:hAnsi="Palatino Linotype"/>
          <w:sz w:val="20"/>
          <w:szCs w:val="20"/>
        </w:rPr>
        <w:t>Agency</w:t>
      </w:r>
      <w:r w:rsidRPr="00630631">
        <w:rPr>
          <w:rFonts w:ascii="Palatino Linotype" w:hAnsi="Palatino Linotype"/>
          <w:sz w:val="20"/>
          <w:szCs w:val="20"/>
        </w:rPr>
        <w:t xml:space="preserve"> acquaintances</w:t>
      </w:r>
      <w:r w:rsidR="00153690">
        <w:rPr>
          <w:rFonts w:ascii="Palatino Linotype" w:hAnsi="Palatino Linotype"/>
          <w:sz w:val="20"/>
          <w:szCs w:val="20"/>
        </w:rPr>
        <w:t>,</w:t>
      </w:r>
      <w:r w:rsidRPr="00630631">
        <w:rPr>
          <w:rFonts w:ascii="Palatino Linotype" w:hAnsi="Palatino Linotype"/>
          <w:sz w:val="20"/>
          <w:szCs w:val="20"/>
        </w:rPr>
        <w:t xml:space="preserve"> </w:t>
      </w:r>
      <w:r w:rsidR="00113BD8" w:rsidRPr="00630631">
        <w:rPr>
          <w:rFonts w:ascii="Palatino Linotype" w:hAnsi="Palatino Linotype"/>
          <w:sz w:val="20"/>
          <w:szCs w:val="20"/>
        </w:rPr>
        <w:t xml:space="preserve">not only from within your own state but also </w:t>
      </w:r>
      <w:r w:rsidRPr="00630631">
        <w:rPr>
          <w:rFonts w:ascii="Palatino Linotype" w:hAnsi="Palatino Linotype"/>
          <w:sz w:val="20"/>
          <w:szCs w:val="20"/>
        </w:rPr>
        <w:t xml:space="preserve">from </w:t>
      </w:r>
      <w:r w:rsidR="00A72B2B" w:rsidRPr="00630631">
        <w:rPr>
          <w:rFonts w:ascii="Palatino Linotype" w:hAnsi="Palatino Linotype"/>
          <w:sz w:val="20"/>
          <w:szCs w:val="20"/>
        </w:rPr>
        <w:t>across</w:t>
      </w:r>
      <w:r w:rsidRPr="00630631">
        <w:rPr>
          <w:rFonts w:ascii="Palatino Linotype" w:hAnsi="Palatino Linotype"/>
          <w:sz w:val="20"/>
          <w:szCs w:val="20"/>
        </w:rPr>
        <w:t xml:space="preserve"> the U</w:t>
      </w:r>
      <w:r w:rsidR="00113BD8" w:rsidRPr="00630631">
        <w:rPr>
          <w:rFonts w:ascii="Palatino Linotype" w:hAnsi="Palatino Linotype"/>
          <w:sz w:val="20"/>
          <w:szCs w:val="20"/>
        </w:rPr>
        <w:t xml:space="preserve">nited </w:t>
      </w:r>
      <w:r w:rsidRPr="00630631">
        <w:rPr>
          <w:rFonts w:ascii="Palatino Linotype" w:hAnsi="Palatino Linotype"/>
          <w:sz w:val="20"/>
          <w:szCs w:val="20"/>
        </w:rPr>
        <w:t>S</w:t>
      </w:r>
      <w:r w:rsidR="00113BD8" w:rsidRPr="00630631">
        <w:rPr>
          <w:rFonts w:ascii="Palatino Linotype" w:hAnsi="Palatino Linotype"/>
          <w:sz w:val="20"/>
          <w:szCs w:val="20"/>
        </w:rPr>
        <w:t>tates</w:t>
      </w:r>
      <w:r w:rsidRPr="00630631">
        <w:rPr>
          <w:rFonts w:ascii="Palatino Linotype" w:hAnsi="Palatino Linotype"/>
          <w:sz w:val="20"/>
          <w:szCs w:val="20"/>
        </w:rPr>
        <w:t xml:space="preserve">.  These contacts </w:t>
      </w:r>
      <w:r w:rsidR="00113BD8" w:rsidRPr="00630631">
        <w:rPr>
          <w:rFonts w:ascii="Palatino Linotype" w:hAnsi="Palatino Linotype"/>
          <w:sz w:val="20"/>
          <w:szCs w:val="20"/>
        </w:rPr>
        <w:t>can be very</w:t>
      </w:r>
      <w:r w:rsidRPr="00630631">
        <w:rPr>
          <w:rFonts w:ascii="Palatino Linotype" w:hAnsi="Palatino Linotype"/>
          <w:sz w:val="20"/>
          <w:szCs w:val="20"/>
        </w:rPr>
        <w:t xml:space="preserve"> beneficial</w:t>
      </w:r>
      <w:r w:rsidR="00A72B2B" w:rsidRPr="00630631">
        <w:rPr>
          <w:rFonts w:ascii="Palatino Linotype" w:hAnsi="Palatino Linotype"/>
          <w:sz w:val="20"/>
          <w:szCs w:val="20"/>
        </w:rPr>
        <w:t>,</w:t>
      </w:r>
      <w:r w:rsidRPr="00630631">
        <w:rPr>
          <w:rFonts w:ascii="Palatino Linotype" w:hAnsi="Palatino Linotype"/>
          <w:sz w:val="20"/>
          <w:szCs w:val="20"/>
        </w:rPr>
        <w:t xml:space="preserve"> even in </w:t>
      </w:r>
      <w:r w:rsidR="00113BD8" w:rsidRPr="00630631">
        <w:rPr>
          <w:rFonts w:ascii="Palatino Linotype" w:hAnsi="Palatino Linotype"/>
          <w:sz w:val="20"/>
          <w:szCs w:val="20"/>
        </w:rPr>
        <w:t>your</w:t>
      </w:r>
      <w:r w:rsidRPr="00630631">
        <w:rPr>
          <w:rFonts w:ascii="Palatino Linotype" w:hAnsi="Palatino Linotype"/>
          <w:sz w:val="20"/>
          <w:szCs w:val="20"/>
        </w:rPr>
        <w:t xml:space="preserve"> daily work</w:t>
      </w:r>
      <w:r w:rsidR="00113BD8" w:rsidRPr="00630631">
        <w:rPr>
          <w:rFonts w:ascii="Palatino Linotype" w:hAnsi="Palatino Linotype"/>
          <w:sz w:val="20"/>
          <w:szCs w:val="20"/>
        </w:rPr>
        <w:t>.</w:t>
      </w:r>
      <w:r w:rsidRPr="00630631">
        <w:rPr>
          <w:rFonts w:ascii="Palatino Linotype" w:hAnsi="Palatino Linotype"/>
          <w:sz w:val="20"/>
          <w:szCs w:val="20"/>
        </w:rPr>
        <w:t xml:space="preserve"> </w:t>
      </w:r>
      <w:r w:rsidR="00113BD8" w:rsidRPr="00630631">
        <w:rPr>
          <w:rFonts w:ascii="Palatino Linotype" w:hAnsi="Palatino Linotype"/>
          <w:sz w:val="20"/>
          <w:szCs w:val="20"/>
        </w:rPr>
        <w:t xml:space="preserve"> You meet </w:t>
      </w:r>
      <w:r w:rsidR="00A72B2B" w:rsidRPr="00630631">
        <w:rPr>
          <w:rFonts w:ascii="Palatino Linotype" w:hAnsi="Palatino Linotype"/>
          <w:sz w:val="20"/>
          <w:szCs w:val="20"/>
        </w:rPr>
        <w:t xml:space="preserve">people </w:t>
      </w:r>
      <w:r w:rsidRPr="00630631">
        <w:rPr>
          <w:rFonts w:ascii="Palatino Linotype" w:hAnsi="Palatino Linotype"/>
          <w:sz w:val="20"/>
          <w:szCs w:val="20"/>
        </w:rPr>
        <w:t>with similar job duties,</w:t>
      </w:r>
      <w:r w:rsidR="00113BD8" w:rsidRPr="00630631">
        <w:rPr>
          <w:rFonts w:ascii="Palatino Linotype" w:hAnsi="Palatino Linotype"/>
          <w:sz w:val="20"/>
          <w:szCs w:val="20"/>
        </w:rPr>
        <w:t xml:space="preserve"> and</w:t>
      </w:r>
      <w:r w:rsidRPr="00630631">
        <w:rPr>
          <w:rFonts w:ascii="Palatino Linotype" w:hAnsi="Palatino Linotype"/>
          <w:sz w:val="20"/>
          <w:szCs w:val="20"/>
        </w:rPr>
        <w:t xml:space="preserve"> </w:t>
      </w:r>
      <w:r w:rsidR="00153690">
        <w:rPr>
          <w:rFonts w:ascii="Palatino Linotype" w:hAnsi="Palatino Linotype"/>
          <w:sz w:val="20"/>
          <w:szCs w:val="20"/>
        </w:rPr>
        <w:t xml:space="preserve">who </w:t>
      </w:r>
      <w:r w:rsidR="00A72B2B" w:rsidRPr="00630631">
        <w:rPr>
          <w:rFonts w:ascii="Palatino Linotype" w:hAnsi="Palatino Linotype"/>
          <w:sz w:val="20"/>
          <w:szCs w:val="20"/>
        </w:rPr>
        <w:t xml:space="preserve">work </w:t>
      </w:r>
      <w:r w:rsidRPr="00630631">
        <w:rPr>
          <w:rFonts w:ascii="Palatino Linotype" w:hAnsi="Palatino Linotype"/>
          <w:sz w:val="20"/>
          <w:szCs w:val="20"/>
        </w:rPr>
        <w:t>under similar circumstances</w:t>
      </w:r>
      <w:r w:rsidR="000B17FC" w:rsidRPr="00630631">
        <w:rPr>
          <w:rFonts w:ascii="Palatino Linotype" w:hAnsi="Palatino Linotype"/>
          <w:sz w:val="20"/>
          <w:szCs w:val="20"/>
        </w:rPr>
        <w:t>.  It’s great to</w:t>
      </w:r>
      <w:r w:rsidRPr="00630631">
        <w:rPr>
          <w:rFonts w:ascii="Palatino Linotype" w:hAnsi="Palatino Linotype"/>
          <w:sz w:val="20"/>
          <w:szCs w:val="20"/>
        </w:rPr>
        <w:t xml:space="preserve"> bounc</w:t>
      </w:r>
      <w:r w:rsidR="000B17FC" w:rsidRPr="00630631">
        <w:rPr>
          <w:rFonts w:ascii="Palatino Linotype" w:hAnsi="Palatino Linotype"/>
          <w:sz w:val="20"/>
          <w:szCs w:val="20"/>
        </w:rPr>
        <w:t>e</w:t>
      </w:r>
      <w:r w:rsidRPr="00630631">
        <w:rPr>
          <w:rFonts w:ascii="Palatino Linotype" w:hAnsi="Palatino Linotype"/>
          <w:sz w:val="20"/>
          <w:szCs w:val="20"/>
        </w:rPr>
        <w:t xml:space="preserve"> ideas off each other, </w:t>
      </w:r>
      <w:r w:rsidR="00113BD8" w:rsidRPr="00630631">
        <w:rPr>
          <w:rFonts w:ascii="Palatino Linotype" w:hAnsi="Palatino Linotype"/>
          <w:sz w:val="20"/>
          <w:szCs w:val="20"/>
        </w:rPr>
        <w:t>providing</w:t>
      </w:r>
      <w:r w:rsidR="00AA0948" w:rsidRPr="00630631">
        <w:rPr>
          <w:rFonts w:ascii="Palatino Linotype" w:hAnsi="Palatino Linotype"/>
          <w:sz w:val="20"/>
          <w:szCs w:val="20"/>
        </w:rPr>
        <w:t xml:space="preserve"> a network of supporters</w:t>
      </w:r>
      <w:r w:rsidR="00113BD8" w:rsidRPr="00630631">
        <w:rPr>
          <w:rFonts w:ascii="Palatino Linotype" w:hAnsi="Palatino Linotype"/>
          <w:sz w:val="20"/>
          <w:szCs w:val="20"/>
        </w:rPr>
        <w:t>/contacts</w:t>
      </w:r>
      <w:r w:rsidR="00AA0948" w:rsidRPr="00630631">
        <w:rPr>
          <w:rFonts w:ascii="Palatino Linotype" w:hAnsi="Palatino Linotype"/>
          <w:sz w:val="20"/>
          <w:szCs w:val="20"/>
        </w:rPr>
        <w:t xml:space="preserve"> to make </w:t>
      </w:r>
      <w:proofErr w:type="gramStart"/>
      <w:r w:rsidR="00AA0948" w:rsidRPr="00630631">
        <w:rPr>
          <w:rFonts w:ascii="Palatino Linotype" w:hAnsi="Palatino Linotype"/>
          <w:sz w:val="20"/>
          <w:szCs w:val="20"/>
        </w:rPr>
        <w:t>each and every</w:t>
      </w:r>
      <w:proofErr w:type="gramEnd"/>
      <w:r w:rsidR="00AA0948" w:rsidRPr="00630631">
        <w:rPr>
          <w:rFonts w:ascii="Palatino Linotype" w:hAnsi="Palatino Linotype"/>
          <w:sz w:val="20"/>
          <w:szCs w:val="20"/>
        </w:rPr>
        <w:t xml:space="preserve"> </w:t>
      </w:r>
      <w:r w:rsidR="00113BD8" w:rsidRPr="00630631">
        <w:rPr>
          <w:rFonts w:ascii="Palatino Linotype" w:hAnsi="Palatino Linotype"/>
          <w:sz w:val="20"/>
          <w:szCs w:val="20"/>
        </w:rPr>
        <w:t xml:space="preserve">day at work </w:t>
      </w:r>
      <w:r w:rsidR="00AA0948" w:rsidRPr="00630631">
        <w:rPr>
          <w:rFonts w:ascii="Palatino Linotype" w:hAnsi="Palatino Linotype"/>
          <w:sz w:val="20"/>
          <w:szCs w:val="20"/>
        </w:rPr>
        <w:t>unique and, in the end, making you a better, more educated employee</w:t>
      </w:r>
      <w:r w:rsidR="00153690">
        <w:rPr>
          <w:rFonts w:ascii="Palatino Linotype" w:hAnsi="Palatino Linotype"/>
          <w:sz w:val="20"/>
          <w:szCs w:val="20"/>
        </w:rPr>
        <w:t>, n</w:t>
      </w:r>
      <w:r w:rsidR="00113BD8" w:rsidRPr="00630631">
        <w:rPr>
          <w:rFonts w:ascii="Palatino Linotype" w:hAnsi="Palatino Linotype"/>
          <w:sz w:val="20"/>
          <w:szCs w:val="20"/>
        </w:rPr>
        <w:t xml:space="preserve">ot to mention the great friendships you can have.  </w:t>
      </w:r>
      <w:r w:rsidR="00AA0948" w:rsidRPr="00630631">
        <w:rPr>
          <w:rFonts w:ascii="Palatino Linotype" w:hAnsi="Palatino Linotype"/>
          <w:sz w:val="20"/>
          <w:szCs w:val="20"/>
        </w:rPr>
        <w:t>Let’s face it, on the job training is a lot of where we learn our techniques</w:t>
      </w:r>
      <w:r w:rsidR="00113BD8" w:rsidRPr="00630631">
        <w:rPr>
          <w:rFonts w:ascii="Palatino Linotype" w:hAnsi="Palatino Linotype"/>
          <w:sz w:val="20"/>
          <w:szCs w:val="20"/>
        </w:rPr>
        <w:t xml:space="preserve"> and fine tune our service to the farmers and ranchers of America</w:t>
      </w:r>
      <w:r w:rsidR="00AA0948" w:rsidRPr="00630631">
        <w:rPr>
          <w:rFonts w:ascii="Palatino Linotype" w:hAnsi="Palatino Linotype"/>
          <w:sz w:val="20"/>
          <w:szCs w:val="20"/>
        </w:rPr>
        <w:t>.  The point here is that</w:t>
      </w:r>
      <w:r w:rsidR="00113BD8" w:rsidRPr="00630631">
        <w:rPr>
          <w:rFonts w:ascii="Palatino Linotype" w:hAnsi="Palatino Linotype"/>
          <w:sz w:val="20"/>
          <w:szCs w:val="20"/>
        </w:rPr>
        <w:t xml:space="preserve"> it is directly</w:t>
      </w:r>
      <w:r w:rsidR="00AA0948" w:rsidRPr="00630631">
        <w:rPr>
          <w:rFonts w:ascii="Palatino Linotype" w:hAnsi="Palatino Linotype"/>
          <w:sz w:val="20"/>
          <w:szCs w:val="20"/>
        </w:rPr>
        <w:t xml:space="preserve"> through your IASCOE Association</w:t>
      </w:r>
      <w:r w:rsidR="00153690">
        <w:rPr>
          <w:rFonts w:ascii="Palatino Linotype" w:hAnsi="Palatino Linotype"/>
          <w:sz w:val="20"/>
          <w:szCs w:val="20"/>
        </w:rPr>
        <w:t>, that</w:t>
      </w:r>
      <w:r w:rsidR="00AA0948" w:rsidRPr="00630631">
        <w:rPr>
          <w:rFonts w:ascii="Palatino Linotype" w:hAnsi="Palatino Linotype"/>
          <w:sz w:val="20"/>
          <w:szCs w:val="20"/>
        </w:rPr>
        <w:t xml:space="preserve"> you have the</w:t>
      </w:r>
      <w:r w:rsidR="00113BD8" w:rsidRPr="00630631">
        <w:rPr>
          <w:rFonts w:ascii="Palatino Linotype" w:hAnsi="Palatino Linotype"/>
          <w:sz w:val="20"/>
          <w:szCs w:val="20"/>
        </w:rPr>
        <w:t>se</w:t>
      </w:r>
      <w:r w:rsidR="00AA0948" w:rsidRPr="00630631">
        <w:rPr>
          <w:rFonts w:ascii="Palatino Linotype" w:hAnsi="Palatino Linotype"/>
          <w:sz w:val="20"/>
          <w:szCs w:val="20"/>
        </w:rPr>
        <w:t xml:space="preserve"> opportunit</w:t>
      </w:r>
      <w:r w:rsidR="00113BD8" w:rsidRPr="00630631">
        <w:rPr>
          <w:rFonts w:ascii="Palatino Linotype" w:hAnsi="Palatino Linotype"/>
          <w:sz w:val="20"/>
          <w:szCs w:val="20"/>
        </w:rPr>
        <w:t>ies</w:t>
      </w:r>
      <w:r w:rsidR="00AA0948" w:rsidRPr="00630631">
        <w:rPr>
          <w:rFonts w:ascii="Palatino Linotype" w:hAnsi="Palatino Linotype"/>
          <w:sz w:val="20"/>
          <w:szCs w:val="20"/>
        </w:rPr>
        <w:t>.  However, if you don’t get involved, you</w:t>
      </w:r>
      <w:r w:rsidR="00153690">
        <w:rPr>
          <w:rFonts w:ascii="Palatino Linotype" w:hAnsi="Palatino Linotype"/>
          <w:sz w:val="20"/>
          <w:szCs w:val="20"/>
        </w:rPr>
        <w:t xml:space="preserve"> are</w:t>
      </w:r>
      <w:r w:rsidR="00AA0948" w:rsidRPr="00630631">
        <w:rPr>
          <w:rFonts w:ascii="Palatino Linotype" w:hAnsi="Palatino Linotype"/>
          <w:sz w:val="20"/>
          <w:szCs w:val="20"/>
        </w:rPr>
        <w:t xml:space="preserve"> missing out</w:t>
      </w:r>
      <w:r w:rsidR="00113BD8" w:rsidRPr="00630631">
        <w:rPr>
          <w:rFonts w:ascii="Palatino Linotype" w:hAnsi="Palatino Linotype"/>
          <w:sz w:val="20"/>
          <w:szCs w:val="20"/>
        </w:rPr>
        <w:t xml:space="preserve">.  </w:t>
      </w:r>
    </w:p>
    <w:p w14:paraId="64E4199D" w14:textId="77777777" w:rsidR="00113BD8" w:rsidRPr="00630631" w:rsidRDefault="00113BD8">
      <w:pPr>
        <w:contextualSpacing w:val="0"/>
        <w:rPr>
          <w:rFonts w:ascii="Palatino Linotype" w:hAnsi="Palatino Linotype"/>
          <w:sz w:val="20"/>
          <w:szCs w:val="20"/>
        </w:rPr>
      </w:pPr>
    </w:p>
    <w:p w14:paraId="4ECBE9B5" w14:textId="67C10B6D" w:rsidR="00D2501F" w:rsidRPr="00630631" w:rsidRDefault="00630631">
      <w:pPr>
        <w:contextualSpacing w:val="0"/>
        <w:rPr>
          <w:rFonts w:ascii="Palatino Linotype" w:hAnsi="Palatino Linotype"/>
          <w:sz w:val="20"/>
          <w:szCs w:val="20"/>
        </w:rPr>
      </w:pPr>
      <w:r w:rsidRPr="00630631">
        <w:rPr>
          <w:rFonts w:ascii="Palatino Linotype" w:hAnsi="Palatino Linotype"/>
          <w:noProof/>
          <w:sz w:val="20"/>
          <w:szCs w:val="20"/>
        </w:rPr>
        <w:drawing>
          <wp:anchor distT="0" distB="0" distL="114300" distR="114300" simplePos="0" relativeHeight="251659264" behindDoc="1" locked="0" layoutInCell="1" allowOverlap="1" wp14:anchorId="6B549A50" wp14:editId="40C73995">
            <wp:simplePos x="0" y="0"/>
            <wp:positionH relativeFrom="column">
              <wp:posOffset>5201920</wp:posOffset>
            </wp:positionH>
            <wp:positionV relativeFrom="paragraph">
              <wp:posOffset>12065</wp:posOffset>
            </wp:positionV>
            <wp:extent cx="1467485" cy="1924050"/>
            <wp:effectExtent l="0" t="0" r="0" b="0"/>
            <wp:wrapTight wrapText="bothSides">
              <wp:wrapPolygon edited="0">
                <wp:start x="0" y="0"/>
                <wp:lineTo x="0" y="21386"/>
                <wp:lineTo x="21310" y="21386"/>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es-Involvement-B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485" cy="1924050"/>
                    </a:xfrm>
                    <a:prstGeom prst="rect">
                      <a:avLst/>
                    </a:prstGeom>
                  </pic:spPr>
                </pic:pic>
              </a:graphicData>
            </a:graphic>
            <wp14:sizeRelH relativeFrom="page">
              <wp14:pctWidth>0</wp14:pctWidth>
            </wp14:sizeRelH>
            <wp14:sizeRelV relativeFrom="page">
              <wp14:pctHeight>0</wp14:pctHeight>
            </wp14:sizeRelV>
          </wp:anchor>
        </w:drawing>
      </w:r>
      <w:r w:rsidR="00F77552" w:rsidRPr="00630631">
        <w:rPr>
          <w:rFonts w:ascii="Palatino Linotype" w:hAnsi="Palatino Linotype"/>
          <w:sz w:val="20"/>
          <w:szCs w:val="20"/>
        </w:rPr>
        <w:t xml:space="preserve">I know this does not answer </w:t>
      </w:r>
      <w:r w:rsidR="00153690" w:rsidRPr="00630631">
        <w:rPr>
          <w:rFonts w:ascii="Palatino Linotype" w:hAnsi="Palatino Linotype"/>
          <w:sz w:val="20"/>
          <w:szCs w:val="20"/>
        </w:rPr>
        <w:t>all</w:t>
      </w:r>
      <w:bookmarkStart w:id="0" w:name="_GoBack"/>
      <w:bookmarkEnd w:id="0"/>
      <w:r w:rsidR="00153690">
        <w:rPr>
          <w:rFonts w:ascii="Palatino Linotype" w:hAnsi="Palatino Linotype"/>
          <w:sz w:val="20"/>
          <w:szCs w:val="20"/>
        </w:rPr>
        <w:t xml:space="preserve"> </w:t>
      </w:r>
      <w:r w:rsidR="00F77552" w:rsidRPr="00630631">
        <w:rPr>
          <w:rFonts w:ascii="Palatino Linotype" w:hAnsi="Palatino Linotype"/>
          <w:sz w:val="20"/>
          <w:szCs w:val="20"/>
        </w:rPr>
        <w:t>your questions</w:t>
      </w:r>
      <w:r w:rsidR="00153690">
        <w:rPr>
          <w:rFonts w:ascii="Palatino Linotype" w:hAnsi="Palatino Linotype"/>
          <w:sz w:val="20"/>
          <w:szCs w:val="20"/>
        </w:rPr>
        <w:t>, b</w:t>
      </w:r>
      <w:r w:rsidR="00F77552" w:rsidRPr="00630631">
        <w:rPr>
          <w:rFonts w:ascii="Palatino Linotype" w:hAnsi="Palatino Linotype"/>
          <w:sz w:val="20"/>
          <w:szCs w:val="20"/>
        </w:rPr>
        <w:t>ut this is a good place to start.  We have several committees that you can get involved with.  Please remember that most of what we do must be done after hours and on the weekends.  Contact your</w:t>
      </w:r>
      <w:r w:rsidR="00B449C0" w:rsidRPr="00630631">
        <w:rPr>
          <w:rFonts w:ascii="Palatino Linotype" w:hAnsi="Palatino Linotype"/>
          <w:sz w:val="20"/>
          <w:szCs w:val="20"/>
        </w:rPr>
        <w:t xml:space="preserve"> IASCOE</w:t>
      </w:r>
      <w:r w:rsidR="00F77552" w:rsidRPr="00630631">
        <w:rPr>
          <w:rFonts w:ascii="Palatino Linotype" w:hAnsi="Palatino Linotype"/>
          <w:sz w:val="20"/>
          <w:szCs w:val="20"/>
        </w:rPr>
        <w:t xml:space="preserve"> Director and ask for the </w:t>
      </w:r>
      <w:r w:rsidR="00B449C0" w:rsidRPr="00630631">
        <w:rPr>
          <w:rFonts w:ascii="Palatino Linotype" w:hAnsi="Palatino Linotype"/>
          <w:sz w:val="20"/>
          <w:szCs w:val="20"/>
        </w:rPr>
        <w:t>S</w:t>
      </w:r>
      <w:r w:rsidR="00F77552" w:rsidRPr="00630631">
        <w:rPr>
          <w:rFonts w:ascii="Palatino Linotype" w:hAnsi="Palatino Linotype"/>
          <w:sz w:val="20"/>
          <w:szCs w:val="20"/>
        </w:rPr>
        <w:t>ummary of Committees</w:t>
      </w:r>
      <w:r w:rsidR="00B449C0" w:rsidRPr="00630631">
        <w:rPr>
          <w:rFonts w:ascii="Palatino Linotype" w:hAnsi="Palatino Linotype"/>
          <w:sz w:val="20"/>
          <w:szCs w:val="20"/>
        </w:rPr>
        <w:t xml:space="preserve"> Sheet (they all have a copy)</w:t>
      </w:r>
      <w:r w:rsidR="00F77552" w:rsidRPr="00630631">
        <w:rPr>
          <w:rFonts w:ascii="Palatino Linotype" w:hAnsi="Palatino Linotype"/>
          <w:sz w:val="20"/>
          <w:szCs w:val="20"/>
        </w:rPr>
        <w:t xml:space="preserve"> so that you can check it out and plug in somewhere.  </w:t>
      </w:r>
      <w:r w:rsidR="009359F7" w:rsidRPr="00630631">
        <w:rPr>
          <w:rFonts w:ascii="Palatino Linotype" w:hAnsi="Palatino Linotype"/>
          <w:sz w:val="20"/>
          <w:szCs w:val="20"/>
        </w:rPr>
        <w:t xml:space="preserve">  </w:t>
      </w:r>
    </w:p>
    <w:p w14:paraId="2A504147" w14:textId="77777777" w:rsidR="00D2501F" w:rsidRPr="00630631" w:rsidRDefault="00D2501F">
      <w:pPr>
        <w:contextualSpacing w:val="0"/>
        <w:rPr>
          <w:rFonts w:ascii="Palatino Linotype" w:hAnsi="Palatino Linotype"/>
          <w:sz w:val="20"/>
          <w:szCs w:val="20"/>
        </w:rPr>
      </w:pPr>
    </w:p>
    <w:p w14:paraId="5950D944" w14:textId="44A65CE8" w:rsidR="00FC49F6" w:rsidRDefault="00D2501F">
      <w:pPr>
        <w:contextualSpacing w:val="0"/>
      </w:pPr>
      <w:r w:rsidRPr="00630631">
        <w:rPr>
          <w:rFonts w:ascii="Palatino Linotype" w:hAnsi="Palatino Linotype"/>
          <w:sz w:val="20"/>
          <w:szCs w:val="20"/>
        </w:rPr>
        <w:t xml:space="preserve">So, again, The Choice is yours.  What will you choose, to be a part of a good and beneficial work or to sit by and let </w:t>
      </w:r>
      <w:r w:rsidR="00153690">
        <w:rPr>
          <w:rFonts w:ascii="Palatino Linotype" w:hAnsi="Palatino Linotype"/>
          <w:sz w:val="20"/>
          <w:szCs w:val="20"/>
        </w:rPr>
        <w:t>the chips fall where they may</w:t>
      </w:r>
      <w:r w:rsidR="00630631">
        <w:t>?</w:t>
      </w:r>
      <w:r>
        <w:t xml:space="preserve">  </w:t>
      </w:r>
      <w:r w:rsidR="009359F7">
        <w:t xml:space="preserve">                                                                                 </w:t>
      </w:r>
      <w:r w:rsidR="00113BD8">
        <w:br/>
      </w:r>
      <w:r w:rsidR="00011E02">
        <w:t xml:space="preserve">   </w:t>
      </w:r>
    </w:p>
    <w:sectPr w:rsidR="00FC49F6" w:rsidSect="0063063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C49F6"/>
    <w:rsid w:val="00011E02"/>
    <w:rsid w:val="000B17FC"/>
    <w:rsid w:val="00113BD8"/>
    <w:rsid w:val="00153690"/>
    <w:rsid w:val="00435B54"/>
    <w:rsid w:val="00630631"/>
    <w:rsid w:val="00760D5B"/>
    <w:rsid w:val="00931509"/>
    <w:rsid w:val="009359F7"/>
    <w:rsid w:val="00A6582E"/>
    <w:rsid w:val="00A72B2B"/>
    <w:rsid w:val="00AA0948"/>
    <w:rsid w:val="00B449C0"/>
    <w:rsid w:val="00D2501F"/>
    <w:rsid w:val="00F10A70"/>
    <w:rsid w:val="00F73700"/>
    <w:rsid w:val="00F77552"/>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E54B"/>
  <w15:docId w15:val="{43560586-43D1-4273-AB35-CCD4C9EB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Staley, Debbie - FSA, Mt Vernon, IL</cp:lastModifiedBy>
  <cp:revision>9</cp:revision>
  <dcterms:created xsi:type="dcterms:W3CDTF">2018-06-22T13:30:00Z</dcterms:created>
  <dcterms:modified xsi:type="dcterms:W3CDTF">2018-06-27T13:45:00Z</dcterms:modified>
</cp:coreProperties>
</file>